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70CE" w14:textId="77777777" w:rsidR="00634585" w:rsidRPr="00CE2D64" w:rsidRDefault="00634585" w:rsidP="001233C8">
      <w:pPr>
        <w:pStyle w:val="Heading1"/>
        <w:spacing w:line="360" w:lineRule="auto"/>
        <w:jc w:val="center"/>
        <w:rPr>
          <w:rFonts w:ascii="Times New Roman" w:hAnsi="Times New Roman" w:cs="Times New Roman"/>
        </w:rPr>
      </w:pPr>
    </w:p>
    <w:p w14:paraId="4A33977A" w14:textId="30DF1B09" w:rsidR="00230392" w:rsidRDefault="003A2755" w:rsidP="001233C8">
      <w:pPr>
        <w:pStyle w:val="Title"/>
        <w:spacing w:line="360" w:lineRule="auto"/>
      </w:pPr>
      <w:r>
        <w:t xml:space="preserve">The </w:t>
      </w:r>
      <w:r w:rsidR="0040238D" w:rsidRPr="00CE2D64">
        <w:t>Rules of Polyphinite</w:t>
      </w:r>
    </w:p>
    <w:p w14:paraId="67789224" w14:textId="77777777" w:rsidR="003A2755" w:rsidRPr="003A2755" w:rsidRDefault="003A2755" w:rsidP="003A2755"/>
    <w:p w14:paraId="5D5B6898" w14:textId="746FB713" w:rsidR="003A2755" w:rsidRDefault="003A2755" w:rsidP="001233C8">
      <w:pPr>
        <w:spacing w:line="360" w:lineRule="auto"/>
        <w:ind w:firstLine="720"/>
        <w:rPr>
          <w:rFonts w:ascii="Times New Roman" w:hAnsi="Times New Roman" w:cs="Times New Roman"/>
          <w:sz w:val="24"/>
          <w:szCs w:val="24"/>
        </w:rPr>
      </w:pPr>
      <w:bookmarkStart w:id="0" w:name="_Hlk82636567"/>
      <w:r w:rsidRPr="001233C8">
        <w:rPr>
          <w:rFonts w:ascii="Times New Roman" w:hAnsi="Times New Roman" w:cs="Times New Roman"/>
          <w:sz w:val="24"/>
          <w:szCs w:val="24"/>
        </w:rPr>
        <w:t xml:space="preserve">You </w:t>
      </w:r>
      <w:r>
        <w:rPr>
          <w:rFonts w:ascii="Times New Roman" w:hAnsi="Times New Roman" w:cs="Times New Roman"/>
          <w:sz w:val="24"/>
          <w:szCs w:val="24"/>
        </w:rPr>
        <w:t>must</w:t>
      </w:r>
      <w:r w:rsidRPr="001233C8">
        <w:rPr>
          <w:rFonts w:ascii="Times New Roman" w:hAnsi="Times New Roman" w:cs="Times New Roman"/>
          <w:sz w:val="24"/>
          <w:szCs w:val="24"/>
        </w:rPr>
        <w:t xml:space="preserve"> master the rules before you can break them</w:t>
      </w:r>
      <w:r>
        <w:rPr>
          <w:rFonts w:ascii="Times New Roman" w:hAnsi="Times New Roman" w:cs="Times New Roman"/>
          <w:sz w:val="24"/>
          <w:szCs w:val="24"/>
        </w:rPr>
        <w:t>. I was taught this</w:t>
      </w:r>
      <w:r w:rsidR="00AC012B">
        <w:rPr>
          <w:rFonts w:ascii="Times New Roman" w:hAnsi="Times New Roman" w:cs="Times New Roman"/>
          <w:sz w:val="24"/>
          <w:szCs w:val="24"/>
        </w:rPr>
        <w:t xml:space="preserve"> concept</w:t>
      </w:r>
      <w:r>
        <w:rPr>
          <w:rFonts w:ascii="Times New Roman" w:hAnsi="Times New Roman" w:cs="Times New Roman"/>
          <w:sz w:val="24"/>
          <w:szCs w:val="24"/>
        </w:rPr>
        <w:t xml:space="preserve"> d</w:t>
      </w:r>
      <w:r w:rsidRPr="001233C8">
        <w:rPr>
          <w:rFonts w:ascii="Times New Roman" w:hAnsi="Times New Roman" w:cs="Times New Roman"/>
          <w:sz w:val="24"/>
          <w:szCs w:val="24"/>
        </w:rPr>
        <w:t>uring my undergraduate studies</w:t>
      </w:r>
      <w:r>
        <w:rPr>
          <w:rFonts w:ascii="Times New Roman" w:hAnsi="Times New Roman" w:cs="Times New Roman"/>
          <w:sz w:val="24"/>
          <w:szCs w:val="24"/>
        </w:rPr>
        <w:t xml:space="preserve"> by</w:t>
      </w:r>
      <w:r w:rsidRPr="001233C8">
        <w:rPr>
          <w:rFonts w:ascii="Times New Roman" w:hAnsi="Times New Roman" w:cs="Times New Roman"/>
          <w:sz w:val="24"/>
          <w:szCs w:val="24"/>
        </w:rPr>
        <w:t xml:space="preserve"> my mentor, Dr. Carlyle Sharpe, while discussing music theory</w:t>
      </w:r>
      <w:r>
        <w:rPr>
          <w:rFonts w:ascii="Times New Roman" w:hAnsi="Times New Roman" w:cs="Times New Roman"/>
          <w:sz w:val="24"/>
          <w:szCs w:val="24"/>
        </w:rPr>
        <w:t xml:space="preserve"> and its various rules on harmony at the introductory and intermediate levels</w:t>
      </w:r>
      <w:r w:rsidRPr="001233C8">
        <w:rPr>
          <w:rFonts w:ascii="Times New Roman" w:hAnsi="Times New Roman" w:cs="Times New Roman"/>
          <w:sz w:val="24"/>
          <w:szCs w:val="24"/>
        </w:rPr>
        <w:t>.</w:t>
      </w:r>
      <w:r>
        <w:rPr>
          <w:rFonts w:ascii="Times New Roman" w:hAnsi="Times New Roman" w:cs="Times New Roman"/>
          <w:sz w:val="24"/>
          <w:szCs w:val="24"/>
        </w:rPr>
        <w:t xml:space="preserve"> It took me until I was in my graduate studies to understand fully what this meant. We must master the rules, so that we may bend or break them properly in a manner that benefits, rather than detracts from our music. Further, we must thoroughly understand the rules before we can justify throwing them out entirely.</w:t>
      </w:r>
    </w:p>
    <w:p w14:paraId="766F5B07" w14:textId="2925B1E8" w:rsidR="00940059" w:rsidRPr="00CE2D64" w:rsidRDefault="0040238D"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The following rules</w:t>
      </w:r>
      <w:r w:rsidR="00D36601" w:rsidRPr="00CE2D64">
        <w:rPr>
          <w:rFonts w:ascii="Times New Roman" w:hAnsi="Times New Roman" w:cs="Times New Roman"/>
          <w:sz w:val="24"/>
        </w:rPr>
        <w:t xml:space="preserve"> were developed while writing the original </w:t>
      </w:r>
      <w:r w:rsidR="00625C59" w:rsidRPr="00CE2D64">
        <w:rPr>
          <w:rFonts w:ascii="Times New Roman" w:hAnsi="Times New Roman" w:cs="Times New Roman"/>
          <w:i/>
          <w:iCs/>
          <w:sz w:val="24"/>
        </w:rPr>
        <w:t>Polyphinite</w:t>
      </w:r>
      <w:r w:rsidR="00625C59" w:rsidRPr="00CE2D64">
        <w:rPr>
          <w:rFonts w:ascii="Times New Roman" w:hAnsi="Times New Roman" w:cs="Times New Roman"/>
          <w:sz w:val="24"/>
        </w:rPr>
        <w:t xml:space="preserve"> and</w:t>
      </w:r>
      <w:r w:rsidR="00D36601" w:rsidRPr="00CE2D64">
        <w:rPr>
          <w:rFonts w:ascii="Times New Roman" w:hAnsi="Times New Roman" w:cs="Times New Roman"/>
          <w:sz w:val="24"/>
        </w:rPr>
        <w:t xml:space="preserve"> further refined </w:t>
      </w:r>
      <w:r w:rsidR="003A2755">
        <w:rPr>
          <w:rFonts w:ascii="Times New Roman" w:hAnsi="Times New Roman" w:cs="Times New Roman"/>
          <w:sz w:val="24"/>
        </w:rPr>
        <w:t>in the time since</w:t>
      </w:r>
      <w:r w:rsidR="00D36601" w:rsidRPr="00CE2D64">
        <w:rPr>
          <w:rFonts w:ascii="Times New Roman" w:hAnsi="Times New Roman" w:cs="Times New Roman"/>
          <w:sz w:val="24"/>
        </w:rPr>
        <w:t xml:space="preserve">. </w:t>
      </w:r>
      <w:r w:rsidRPr="00CE2D64">
        <w:rPr>
          <w:rFonts w:ascii="Times New Roman" w:hAnsi="Times New Roman" w:cs="Times New Roman"/>
          <w:sz w:val="24"/>
        </w:rPr>
        <w:t>The rules below represent the best way to get the desired results from this method.</w:t>
      </w:r>
      <w:r w:rsidR="00940059" w:rsidRPr="00CE2D64">
        <w:rPr>
          <w:rFonts w:ascii="Times New Roman" w:hAnsi="Times New Roman" w:cs="Times New Roman"/>
          <w:sz w:val="24"/>
        </w:rPr>
        <w:t xml:space="preserve"> </w:t>
      </w:r>
      <w:r w:rsidR="003A2755">
        <w:rPr>
          <w:rFonts w:ascii="Times New Roman" w:hAnsi="Times New Roman" w:cs="Times New Roman"/>
          <w:sz w:val="24"/>
        </w:rPr>
        <w:t>Each rule should be considered a guideline</w:t>
      </w:r>
      <w:r w:rsidR="00940059" w:rsidRPr="00CE2D64">
        <w:rPr>
          <w:rFonts w:ascii="Times New Roman" w:hAnsi="Times New Roman" w:cs="Times New Roman"/>
          <w:sz w:val="24"/>
        </w:rPr>
        <w:t xml:space="preserve"> by which composers </w:t>
      </w:r>
      <w:r w:rsidR="003A2755">
        <w:rPr>
          <w:rFonts w:ascii="Times New Roman" w:hAnsi="Times New Roman" w:cs="Times New Roman"/>
          <w:sz w:val="24"/>
        </w:rPr>
        <w:t xml:space="preserve">may </w:t>
      </w:r>
      <w:r w:rsidR="00940059" w:rsidRPr="00CE2D64">
        <w:rPr>
          <w:rFonts w:ascii="Times New Roman" w:hAnsi="Times New Roman" w:cs="Times New Roman"/>
          <w:sz w:val="24"/>
        </w:rPr>
        <w:t>explore writing using this method. These rules may, as with any others, be bent or changed by composers seeking to improve upon their own use of this method. For those learning, however, it is highly recommended to stay within the rules and guidelines set forth to gain a better understanding of the Polyphinite method.</w:t>
      </w:r>
    </w:p>
    <w:p w14:paraId="185BFEAF" w14:textId="77777777" w:rsidR="009A6087" w:rsidRDefault="009A6087" w:rsidP="001233C8">
      <w:pPr>
        <w:spacing w:line="360" w:lineRule="auto"/>
        <w:rPr>
          <w:rFonts w:ascii="Times New Roman" w:hAnsi="Times New Roman" w:cs="Times New Roman"/>
          <w:b/>
          <w:bCs/>
          <w:sz w:val="24"/>
        </w:rPr>
      </w:pPr>
    </w:p>
    <w:p w14:paraId="14A001C7" w14:textId="6A92AF4D"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1: </w:t>
      </w:r>
      <w:r w:rsidR="00803A0A" w:rsidRPr="00CE2D64">
        <w:rPr>
          <w:rFonts w:ascii="Times New Roman" w:hAnsi="Times New Roman" w:cs="Times New Roman"/>
          <w:b/>
          <w:bCs/>
          <w:sz w:val="24"/>
        </w:rPr>
        <w:t xml:space="preserve">A </w:t>
      </w:r>
      <w:r w:rsidRPr="00CE2D64">
        <w:rPr>
          <w:rFonts w:ascii="Times New Roman" w:hAnsi="Times New Roman" w:cs="Times New Roman"/>
          <w:b/>
          <w:bCs/>
          <w:sz w:val="24"/>
        </w:rPr>
        <w:t>Polyphinite</w:t>
      </w:r>
      <w:r w:rsidR="00803A0A" w:rsidRPr="00CE2D64">
        <w:rPr>
          <w:rFonts w:ascii="Times New Roman" w:hAnsi="Times New Roman" w:cs="Times New Roman"/>
          <w:b/>
          <w:bCs/>
          <w:sz w:val="24"/>
        </w:rPr>
        <w:t xml:space="preserve"> Collection</w:t>
      </w:r>
      <w:r w:rsidRPr="00CE2D64">
        <w:rPr>
          <w:rFonts w:ascii="Times New Roman" w:hAnsi="Times New Roman" w:cs="Times New Roman"/>
          <w:b/>
          <w:bCs/>
          <w:sz w:val="24"/>
        </w:rPr>
        <w:t xml:space="preserve"> must be written for two or more parts.</w:t>
      </w:r>
    </w:p>
    <w:p w14:paraId="51683DF5" w14:textId="7964331F" w:rsidR="001233C8" w:rsidRPr="003A2755" w:rsidRDefault="0040238D" w:rsidP="003A2755">
      <w:pPr>
        <w:spacing w:line="360" w:lineRule="auto"/>
        <w:ind w:firstLine="720"/>
        <w:rPr>
          <w:rFonts w:ascii="Times New Roman" w:hAnsi="Times New Roman" w:cs="Times New Roman"/>
          <w:sz w:val="24"/>
        </w:rPr>
      </w:pPr>
      <w:r w:rsidRPr="00CE2D64">
        <w:rPr>
          <w:rFonts w:ascii="Times New Roman" w:hAnsi="Times New Roman" w:cs="Times New Roman"/>
          <w:sz w:val="24"/>
        </w:rPr>
        <w:t>The parts written for may include any instruments or voice types a composer wants. Ensembles may be for standard forces</w:t>
      </w:r>
      <w:r w:rsidR="00803A0A" w:rsidRPr="00CE2D64">
        <w:rPr>
          <w:rFonts w:ascii="Times New Roman" w:hAnsi="Times New Roman" w:cs="Times New Roman"/>
          <w:sz w:val="24"/>
        </w:rPr>
        <w:t xml:space="preserve"> such as string quartet, reed quintet, chamber orchestra, or Pierrot ensemble. Ensemble forces may also include electronic elements such as theremin, laptop ensemble, a fixed media element, or even live electronics either with or without instrument interaction. A collection may be as small as a string duo, or as large as full orchestra with chorus. The reader should, however, be cautioned that more layers </w:t>
      </w:r>
      <w:r w:rsidR="00AC012B">
        <w:rPr>
          <w:rFonts w:ascii="Times New Roman" w:hAnsi="Times New Roman" w:cs="Times New Roman"/>
          <w:sz w:val="24"/>
        </w:rPr>
        <w:t>will yield</w:t>
      </w:r>
      <w:r w:rsidR="00803A0A" w:rsidRPr="00CE2D64">
        <w:rPr>
          <w:rFonts w:ascii="Times New Roman" w:hAnsi="Times New Roman" w:cs="Times New Roman"/>
          <w:sz w:val="24"/>
        </w:rPr>
        <w:t xml:space="preserve"> more complexity and those just beginning the method should consider writing for smaller forces up to a trio before attempting larger collections.</w:t>
      </w:r>
      <w:r w:rsidR="001233C8">
        <w:rPr>
          <w:rFonts w:ascii="Times New Roman" w:hAnsi="Times New Roman" w:cs="Times New Roman"/>
          <w:b/>
          <w:bCs/>
          <w:sz w:val="24"/>
        </w:rPr>
        <w:br w:type="page"/>
      </w:r>
    </w:p>
    <w:p w14:paraId="5970DB93" w14:textId="4EA60059"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lastRenderedPageBreak/>
        <w:t xml:space="preserve">Rule 2: Each part of a Polyphinite </w:t>
      </w:r>
      <w:r w:rsidR="00803A0A" w:rsidRPr="00CE2D64">
        <w:rPr>
          <w:rFonts w:ascii="Times New Roman" w:hAnsi="Times New Roman" w:cs="Times New Roman"/>
          <w:b/>
          <w:bCs/>
          <w:sz w:val="24"/>
        </w:rPr>
        <w:t>Collection</w:t>
      </w:r>
      <w:r w:rsidRPr="00CE2D64">
        <w:rPr>
          <w:rFonts w:ascii="Times New Roman" w:hAnsi="Times New Roman" w:cs="Times New Roman"/>
          <w:b/>
          <w:bCs/>
          <w:sz w:val="24"/>
        </w:rPr>
        <w:t xml:space="preserve"> must be written as a solo for the instrument/voice type.</w:t>
      </w:r>
    </w:p>
    <w:p w14:paraId="62EE56F1" w14:textId="46B5B488" w:rsidR="0040238D" w:rsidRPr="00CE2D64" w:rsidRDefault="00803A0A"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This is to say, of course, that no part should be </w:t>
      </w:r>
      <w:r w:rsidR="00625C59" w:rsidRPr="00CE2D64">
        <w:rPr>
          <w:rFonts w:ascii="Times New Roman" w:hAnsi="Times New Roman" w:cs="Times New Roman"/>
          <w:sz w:val="24"/>
        </w:rPr>
        <w:t>written</w:t>
      </w:r>
      <w:r w:rsidRPr="00CE2D64">
        <w:rPr>
          <w:rFonts w:ascii="Times New Roman" w:hAnsi="Times New Roman" w:cs="Times New Roman"/>
          <w:sz w:val="24"/>
        </w:rPr>
        <w:t xml:space="preserve"> as purely accompaniment, or as an add-on to an existing part. An exception could be made for when writing for two or more percussionists, in that performers may choose to redistribute instrument assignments to accommodate strengths for each performer so long as each performer still has the capability to play their own part, in this case percussion 1 or 2 as a solo work.</w:t>
      </w:r>
    </w:p>
    <w:p w14:paraId="72D85FF7" w14:textId="4DA2263D" w:rsidR="00803A0A" w:rsidRPr="00CE2D64" w:rsidRDefault="00803A0A"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When writing for larger </w:t>
      </w:r>
      <w:proofErr w:type="gramStart"/>
      <w:r w:rsidRPr="00CE2D64">
        <w:rPr>
          <w:rFonts w:ascii="Times New Roman" w:hAnsi="Times New Roman" w:cs="Times New Roman"/>
          <w:sz w:val="24"/>
        </w:rPr>
        <w:t>ensembles</w:t>
      </w:r>
      <w:proofErr w:type="gramEnd"/>
      <w:r w:rsidRPr="00CE2D64">
        <w:rPr>
          <w:rFonts w:ascii="Times New Roman" w:hAnsi="Times New Roman" w:cs="Times New Roman"/>
          <w:sz w:val="24"/>
        </w:rPr>
        <w:t xml:space="preserve"> such as a chamber orchestra, the composer may of course write for each member of a large violin section separately though you could also write the violin part as ‘Tutti’ instead of a solo in this case. These options should be considered when writing for any section of players such as strings in the orchestra, or clarinets in a symphonic band. It is up to the composer to determine what is appropriate in these cases.</w:t>
      </w:r>
    </w:p>
    <w:p w14:paraId="59A47DA7" w14:textId="1C462DA8"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Rule 3: Each of these solos must be ‘written for the instrument’ and take advantage of their unique strengths.</w:t>
      </w:r>
    </w:p>
    <w:p w14:paraId="0FF22F30" w14:textId="3E02B6D7" w:rsidR="0040238D" w:rsidRPr="00CE2D64" w:rsidRDefault="00803A0A" w:rsidP="001233C8">
      <w:pPr>
        <w:spacing w:line="360" w:lineRule="auto"/>
        <w:rPr>
          <w:rFonts w:ascii="Times New Roman" w:hAnsi="Times New Roman" w:cs="Times New Roman"/>
          <w:sz w:val="24"/>
        </w:rPr>
      </w:pPr>
      <w:r w:rsidRPr="00CE2D64">
        <w:rPr>
          <w:rFonts w:ascii="Times New Roman" w:hAnsi="Times New Roman" w:cs="Times New Roman"/>
          <w:sz w:val="24"/>
        </w:rPr>
        <w:tab/>
        <w:t xml:space="preserve">The reasoning here is two-fold. First, this </w:t>
      </w:r>
      <w:r w:rsidR="00D36601" w:rsidRPr="00CE2D64">
        <w:rPr>
          <w:rFonts w:ascii="Times New Roman" w:hAnsi="Times New Roman" w:cs="Times New Roman"/>
          <w:sz w:val="24"/>
        </w:rPr>
        <w:t xml:space="preserve">eliminates bland, or otherwise homogenous sounding music. Second, this challenges a composer to think creatively about the instrument(s) they are writing for. It should be noted that should the reader come across a situation in which writing for two instruments sharing the same part would not detract </w:t>
      </w:r>
      <w:r w:rsidR="00625C59" w:rsidRPr="00CE2D64">
        <w:rPr>
          <w:rFonts w:ascii="Times New Roman" w:hAnsi="Times New Roman" w:cs="Times New Roman"/>
          <w:sz w:val="24"/>
        </w:rPr>
        <w:t>from</w:t>
      </w:r>
      <w:r w:rsidR="00D36601" w:rsidRPr="00CE2D64">
        <w:rPr>
          <w:rFonts w:ascii="Times New Roman" w:hAnsi="Times New Roman" w:cs="Times New Roman"/>
          <w:sz w:val="24"/>
        </w:rPr>
        <w:t xml:space="preserve"> the musical value or overall form of that piece, or the Polyphinite Collection as a whole, that is allowed.</w:t>
      </w:r>
      <w:r w:rsidR="00FD3D68" w:rsidRPr="00CE2D64">
        <w:rPr>
          <w:rFonts w:ascii="Times New Roman" w:hAnsi="Times New Roman" w:cs="Times New Roman"/>
          <w:sz w:val="24"/>
        </w:rPr>
        <w:t xml:space="preserve"> Examples </w:t>
      </w:r>
      <w:r w:rsidR="00634585" w:rsidRPr="00CE2D64">
        <w:rPr>
          <w:rFonts w:ascii="Times New Roman" w:hAnsi="Times New Roman" w:cs="Times New Roman"/>
          <w:sz w:val="24"/>
        </w:rPr>
        <w:t>might include</w:t>
      </w:r>
      <w:r w:rsidR="00FD3D68" w:rsidRPr="00CE2D64">
        <w:rPr>
          <w:rFonts w:ascii="Times New Roman" w:hAnsi="Times New Roman" w:cs="Times New Roman"/>
          <w:sz w:val="24"/>
        </w:rPr>
        <w:t xml:space="preserve"> writing for French horn and Trombone if careful with register, violin and viola doubling (again, dependent on register), or even swapping mallet percussion instruments.</w:t>
      </w:r>
    </w:p>
    <w:p w14:paraId="1675550C" w14:textId="31E47442"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4: Each piece </w:t>
      </w:r>
      <w:r w:rsidR="00D36601" w:rsidRPr="00CE2D64">
        <w:rPr>
          <w:rFonts w:ascii="Times New Roman" w:hAnsi="Times New Roman" w:cs="Times New Roman"/>
          <w:b/>
          <w:bCs/>
          <w:sz w:val="24"/>
        </w:rPr>
        <w:t>should</w:t>
      </w:r>
      <w:r w:rsidRPr="00CE2D64">
        <w:rPr>
          <w:rFonts w:ascii="Times New Roman" w:hAnsi="Times New Roman" w:cs="Times New Roman"/>
          <w:b/>
          <w:bCs/>
          <w:sz w:val="24"/>
        </w:rPr>
        <w:t xml:space="preserve"> have both subtle moments and grand gestures in portions deemed correct for a well-crafted solo work, as well as being part of the greater ensemble.</w:t>
      </w:r>
    </w:p>
    <w:p w14:paraId="4B57786F" w14:textId="6B54746F" w:rsidR="0040238D" w:rsidRPr="00CE2D64" w:rsidRDefault="00FD3D68" w:rsidP="001233C8">
      <w:pPr>
        <w:spacing w:line="360" w:lineRule="auto"/>
        <w:rPr>
          <w:rFonts w:ascii="Times New Roman" w:hAnsi="Times New Roman" w:cs="Times New Roman"/>
          <w:sz w:val="24"/>
        </w:rPr>
      </w:pPr>
      <w:r w:rsidRPr="00CE2D64">
        <w:rPr>
          <w:rFonts w:ascii="Times New Roman" w:hAnsi="Times New Roman" w:cs="Times New Roman"/>
          <w:sz w:val="24"/>
        </w:rPr>
        <w:tab/>
        <w:t xml:space="preserve">This rule is hard to ignore, yet impossible to define. In summary, a composer should strive to write solos that are interesting while also leaving room for other parts to shine. Parts of a Polyphinite collection will </w:t>
      </w:r>
      <w:r w:rsidR="00AC012B" w:rsidRPr="00CE2D64">
        <w:rPr>
          <w:rFonts w:ascii="Times New Roman" w:hAnsi="Times New Roman" w:cs="Times New Roman"/>
          <w:sz w:val="24"/>
        </w:rPr>
        <w:t>likely</w:t>
      </w:r>
      <w:r w:rsidRPr="00CE2D64">
        <w:rPr>
          <w:rFonts w:ascii="Times New Roman" w:hAnsi="Times New Roman" w:cs="Times New Roman"/>
          <w:sz w:val="24"/>
        </w:rPr>
        <w:t xml:space="preserve"> contain chaotic passages, but pedal tones, thinly written passages, and strategic use of silence go a long way to ensuring that an interesting solo with grand gestures can also have subtle, still interesting moments. An example of this might be to have a long scalular passage of rhythmic sixteenth notes in the cello end with a pedal on the open </w:t>
      </w:r>
      <w:r w:rsidRPr="00CE2D64">
        <w:rPr>
          <w:rFonts w:ascii="Times New Roman" w:hAnsi="Times New Roman" w:cs="Times New Roman"/>
          <w:sz w:val="24"/>
        </w:rPr>
        <w:lastRenderedPageBreak/>
        <w:t xml:space="preserve">G string for </w:t>
      </w:r>
      <w:r w:rsidR="00AC012B" w:rsidRPr="00CE2D64">
        <w:rPr>
          <w:rFonts w:ascii="Times New Roman" w:hAnsi="Times New Roman" w:cs="Times New Roman"/>
          <w:sz w:val="24"/>
        </w:rPr>
        <w:t>eight</w:t>
      </w:r>
      <w:r w:rsidRPr="00CE2D64">
        <w:rPr>
          <w:rFonts w:ascii="Times New Roman" w:hAnsi="Times New Roman" w:cs="Times New Roman"/>
          <w:sz w:val="24"/>
        </w:rPr>
        <w:t xml:space="preserve"> beats or more, which is interesting </w:t>
      </w:r>
      <w:r w:rsidR="00AC012B" w:rsidRPr="00CE2D64">
        <w:rPr>
          <w:rFonts w:ascii="Times New Roman" w:hAnsi="Times New Roman" w:cs="Times New Roman"/>
          <w:sz w:val="24"/>
        </w:rPr>
        <w:t>while</w:t>
      </w:r>
      <w:r w:rsidRPr="00CE2D64">
        <w:rPr>
          <w:rFonts w:ascii="Times New Roman" w:hAnsi="Times New Roman" w:cs="Times New Roman"/>
          <w:sz w:val="24"/>
        </w:rPr>
        <w:t xml:space="preserve"> allowing a flute part to rise up and play wispy tones or even key clicks during the less active, perhaps softer moment in the cello part.</w:t>
      </w:r>
    </w:p>
    <w:p w14:paraId="2E4C7DFC" w14:textId="3198F49A"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Rule 5: No part may have excessive rests that would impede the enjoyment of the solo for a listener, or awkward moments of extended silence for the performer.</w:t>
      </w:r>
    </w:p>
    <w:p w14:paraId="18C11D92" w14:textId="05EF7A47" w:rsidR="0040238D" w:rsidRPr="00CE2D64" w:rsidRDefault="00122CA5"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Naturally, following the previously stated Rule 4, we have a rule that </w:t>
      </w:r>
      <w:r w:rsidR="00AC012B" w:rsidRPr="00CE2D64">
        <w:rPr>
          <w:rFonts w:ascii="Times New Roman" w:hAnsi="Times New Roman" w:cs="Times New Roman"/>
          <w:sz w:val="24"/>
        </w:rPr>
        <w:t>restricts</w:t>
      </w:r>
      <w:r w:rsidRPr="00CE2D64">
        <w:rPr>
          <w:rFonts w:ascii="Times New Roman" w:hAnsi="Times New Roman" w:cs="Times New Roman"/>
          <w:sz w:val="24"/>
        </w:rPr>
        <w:t xml:space="preserve"> our use of silence, an important tool in the realization of the previous rule. This rule is more to instill a conscious effort in the composer to not write extensive silences unless they make sense for the piece given. There is no real limitation on the upper or lower end of things, regarding a good length for </w:t>
      </w:r>
      <w:proofErr w:type="gramStart"/>
      <w:r w:rsidRPr="00CE2D64">
        <w:rPr>
          <w:rFonts w:ascii="Times New Roman" w:hAnsi="Times New Roman" w:cs="Times New Roman"/>
          <w:sz w:val="24"/>
        </w:rPr>
        <w:t>rests</w:t>
      </w:r>
      <w:proofErr w:type="gramEnd"/>
      <w:r w:rsidRPr="00CE2D64">
        <w:rPr>
          <w:rFonts w:ascii="Times New Roman" w:hAnsi="Times New Roman" w:cs="Times New Roman"/>
          <w:sz w:val="24"/>
        </w:rPr>
        <w:t xml:space="preserve"> or moments of silence. This is mostly up to the composer and should be experimented with to ensure that the right amount of silence within a line has been achieved.</w:t>
      </w:r>
    </w:p>
    <w:p w14:paraId="4789F11B" w14:textId="0E6C9098"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w:t>
      </w:r>
      <w:r w:rsidR="00D36601" w:rsidRPr="00CE2D64">
        <w:rPr>
          <w:rFonts w:ascii="Times New Roman" w:hAnsi="Times New Roman" w:cs="Times New Roman"/>
          <w:b/>
          <w:bCs/>
          <w:sz w:val="24"/>
        </w:rPr>
        <w:t>6</w:t>
      </w:r>
      <w:r w:rsidRPr="00CE2D64">
        <w:rPr>
          <w:rFonts w:ascii="Times New Roman" w:hAnsi="Times New Roman" w:cs="Times New Roman"/>
          <w:b/>
          <w:bCs/>
          <w:sz w:val="24"/>
        </w:rPr>
        <w:t>: Each part must have an equal amount of time passage from beginning to end.</w:t>
      </w:r>
    </w:p>
    <w:p w14:paraId="3ED095B1" w14:textId="2416D9CA" w:rsidR="0040238D" w:rsidRPr="00CE2D64" w:rsidRDefault="00122CA5"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This is one of the most important rules for Polyphinite. While straight-forward, we will go into some minor details regarding it. If I write a five-minute solo for trumpet, and a </w:t>
      </w:r>
      <w:r w:rsidR="003A2755" w:rsidRPr="00CE2D64">
        <w:rPr>
          <w:rFonts w:ascii="Times New Roman" w:hAnsi="Times New Roman" w:cs="Times New Roman"/>
          <w:sz w:val="24"/>
        </w:rPr>
        <w:t>2-minute</w:t>
      </w:r>
      <w:r w:rsidRPr="00CE2D64">
        <w:rPr>
          <w:rFonts w:ascii="Times New Roman" w:hAnsi="Times New Roman" w:cs="Times New Roman"/>
          <w:sz w:val="24"/>
        </w:rPr>
        <w:t xml:space="preserve"> solo for violin and perform them at the same time, it is likely that the piece will not come across correctly to the audience members. Now, if I have the same five-minute solo for trumpet and write a </w:t>
      </w:r>
      <w:r w:rsidR="00625C59" w:rsidRPr="00CE2D64">
        <w:rPr>
          <w:rFonts w:ascii="Times New Roman" w:hAnsi="Times New Roman" w:cs="Times New Roman"/>
          <w:sz w:val="24"/>
        </w:rPr>
        <w:t>1-minute-long</w:t>
      </w:r>
      <w:r w:rsidRPr="00CE2D64">
        <w:rPr>
          <w:rFonts w:ascii="Times New Roman" w:hAnsi="Times New Roman" w:cs="Times New Roman"/>
          <w:sz w:val="24"/>
        </w:rPr>
        <w:t xml:space="preserve"> solo for double bass that I simply repeat </w:t>
      </w:r>
      <w:r w:rsidR="00AC012B" w:rsidRPr="00CE2D64">
        <w:rPr>
          <w:rFonts w:ascii="Times New Roman" w:hAnsi="Times New Roman" w:cs="Times New Roman"/>
          <w:sz w:val="24"/>
        </w:rPr>
        <w:t>five</w:t>
      </w:r>
      <w:r w:rsidRPr="00CE2D64">
        <w:rPr>
          <w:rFonts w:ascii="Times New Roman" w:hAnsi="Times New Roman" w:cs="Times New Roman"/>
          <w:sz w:val="24"/>
        </w:rPr>
        <w:t xml:space="preserve"> times, this is acceptable for the </w:t>
      </w:r>
      <w:r w:rsidR="00914DE3" w:rsidRPr="00CE2D64">
        <w:rPr>
          <w:rFonts w:ascii="Times New Roman" w:hAnsi="Times New Roman" w:cs="Times New Roman"/>
          <w:sz w:val="24"/>
        </w:rPr>
        <w:t>duet,</w:t>
      </w:r>
      <w:r w:rsidRPr="00CE2D64">
        <w:rPr>
          <w:rFonts w:ascii="Times New Roman" w:hAnsi="Times New Roman" w:cs="Times New Roman"/>
          <w:sz w:val="24"/>
        </w:rPr>
        <w:t xml:space="preserve"> but the double bass might </w:t>
      </w:r>
      <w:r w:rsidR="00914DE3">
        <w:rPr>
          <w:rFonts w:ascii="Times New Roman" w:hAnsi="Times New Roman" w:cs="Times New Roman"/>
          <w:sz w:val="24"/>
        </w:rPr>
        <w:t xml:space="preserve">become underutilized </w:t>
      </w:r>
      <w:r w:rsidRPr="00CE2D64">
        <w:rPr>
          <w:rFonts w:ascii="Times New Roman" w:hAnsi="Times New Roman" w:cs="Times New Roman"/>
          <w:sz w:val="24"/>
        </w:rPr>
        <w:t xml:space="preserve">and the audience uninterested the fourth and fifth times through. </w:t>
      </w:r>
      <w:proofErr w:type="gramStart"/>
      <w:r w:rsidRPr="00CE2D64">
        <w:rPr>
          <w:rFonts w:ascii="Times New Roman" w:hAnsi="Times New Roman" w:cs="Times New Roman"/>
          <w:sz w:val="24"/>
        </w:rPr>
        <w:t>If</w:t>
      </w:r>
      <w:proofErr w:type="gramEnd"/>
      <w:r w:rsidRPr="00CE2D64">
        <w:rPr>
          <w:rFonts w:ascii="Times New Roman" w:hAnsi="Times New Roman" w:cs="Times New Roman"/>
          <w:sz w:val="24"/>
        </w:rPr>
        <w:t xml:space="preserve"> is up to the composer what the limits of repeats such as this could or should be.</w:t>
      </w:r>
    </w:p>
    <w:p w14:paraId="43112CE3" w14:textId="171097AF" w:rsidR="00122CA5" w:rsidRPr="00CE2D64" w:rsidRDefault="00122CA5"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On the topic of repeats within Polyphinite, it cannot be ignored that minimalism would find a great home within this method. However, keep in mind that long-repeated sections of music will require additional levels of coordination if not all parties are playing in a cohesive form. For more on this, please revisit the previous chapter on form.</w:t>
      </w:r>
    </w:p>
    <w:p w14:paraId="7297CB45" w14:textId="25FFE443" w:rsidR="00122CA5" w:rsidRPr="00CE2D64" w:rsidRDefault="00122CA5"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If with the five-minute trumpet solo postulated here, we were to write a third duet line this time for cello, and that solo were to last four minutes and thirty seconds, </w:t>
      </w:r>
      <w:r w:rsidR="00960F04" w:rsidRPr="00CE2D64">
        <w:rPr>
          <w:rFonts w:ascii="Times New Roman" w:hAnsi="Times New Roman" w:cs="Times New Roman"/>
          <w:sz w:val="24"/>
        </w:rPr>
        <w:t>this could be considered acceptable should the solo not feel too “short” or the combination of these two solos (trumpet and cello) be considered to be incomplete upon the cello dropping out.</w:t>
      </w:r>
    </w:p>
    <w:p w14:paraId="64E4AE96" w14:textId="2F4C4FDC" w:rsidR="00960F04" w:rsidRPr="00CE2D64" w:rsidRDefault="00960F04"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lastRenderedPageBreak/>
        <w:t>This is a rule that composers must experiment with to discover what can and cannot work within the confines of Polyphinite. It is up to the readers of this book to determine what works best in their context or use-case.</w:t>
      </w:r>
    </w:p>
    <w:p w14:paraId="11F37A5E" w14:textId="75F631C4"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w:t>
      </w:r>
      <w:r w:rsidR="00D36601" w:rsidRPr="00CE2D64">
        <w:rPr>
          <w:rFonts w:ascii="Times New Roman" w:hAnsi="Times New Roman" w:cs="Times New Roman"/>
          <w:b/>
          <w:bCs/>
          <w:sz w:val="24"/>
        </w:rPr>
        <w:t>7</w:t>
      </w:r>
      <w:r w:rsidRPr="00CE2D64">
        <w:rPr>
          <w:rFonts w:ascii="Times New Roman" w:hAnsi="Times New Roman" w:cs="Times New Roman"/>
          <w:b/>
          <w:bCs/>
          <w:sz w:val="24"/>
        </w:rPr>
        <w:t xml:space="preserve">: </w:t>
      </w:r>
      <w:r w:rsidR="00FD5242" w:rsidRPr="00CE2D64">
        <w:rPr>
          <w:rFonts w:ascii="Times New Roman" w:hAnsi="Times New Roman" w:cs="Times New Roman"/>
          <w:b/>
          <w:bCs/>
          <w:sz w:val="24"/>
        </w:rPr>
        <w:t>All pieces of a collection</w:t>
      </w:r>
      <w:r w:rsidRPr="00CE2D64">
        <w:rPr>
          <w:rFonts w:ascii="Times New Roman" w:hAnsi="Times New Roman" w:cs="Times New Roman"/>
          <w:b/>
          <w:bCs/>
          <w:sz w:val="24"/>
        </w:rPr>
        <w:t xml:space="preserve"> should be fully realized piece</w:t>
      </w:r>
      <w:r w:rsidR="00FD5242" w:rsidRPr="00CE2D64">
        <w:rPr>
          <w:rFonts w:ascii="Times New Roman" w:hAnsi="Times New Roman" w:cs="Times New Roman"/>
          <w:b/>
          <w:bCs/>
          <w:sz w:val="24"/>
        </w:rPr>
        <w:t>s, each with their own</w:t>
      </w:r>
      <w:r w:rsidRPr="00CE2D64">
        <w:rPr>
          <w:rFonts w:ascii="Times New Roman" w:hAnsi="Times New Roman" w:cs="Times New Roman"/>
          <w:b/>
          <w:bCs/>
          <w:sz w:val="24"/>
        </w:rPr>
        <w:t xml:space="preserve"> convincing beginning, middle and end.</w:t>
      </w:r>
    </w:p>
    <w:p w14:paraId="4CD04374" w14:textId="47BA053F" w:rsidR="0040238D" w:rsidRPr="00CE2D64" w:rsidRDefault="00FD5242"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This acts as a means of re-enforcing the previous two rules. A composer should not write incomplete works as any part of the collection. While it is possible that some iterations might be weaker than the others, the goal should be for all subset works within a Polyphinite Collection to be well-rounded works.</w:t>
      </w:r>
      <w:r w:rsidRPr="00CE2D64">
        <w:rPr>
          <w:rFonts w:ascii="Times New Roman" w:hAnsi="Times New Roman" w:cs="Times New Roman"/>
          <w:b/>
          <w:bCs/>
          <w:sz w:val="24"/>
        </w:rPr>
        <w:t xml:space="preserve"> </w:t>
      </w:r>
      <w:r w:rsidRPr="00CE2D64">
        <w:rPr>
          <w:rFonts w:ascii="Times New Roman" w:hAnsi="Times New Roman" w:cs="Times New Roman"/>
          <w:sz w:val="24"/>
        </w:rPr>
        <w:t>Now, should a composer write a solo as part fo</w:t>
      </w:r>
      <w:r w:rsidR="00C16852" w:rsidRPr="00CE2D64">
        <w:rPr>
          <w:rFonts w:ascii="Times New Roman" w:hAnsi="Times New Roman" w:cs="Times New Roman"/>
          <w:sz w:val="24"/>
        </w:rPr>
        <w:t>r</w:t>
      </w:r>
      <w:r w:rsidRPr="00CE2D64">
        <w:rPr>
          <w:rFonts w:ascii="Times New Roman" w:hAnsi="Times New Roman" w:cs="Times New Roman"/>
          <w:sz w:val="24"/>
        </w:rPr>
        <w:t xml:space="preserve"> a Polyphinite Collection that they later determine is indeed a movement of a larger work this would be allowed so long as the piece still serves a convincing role within the context of the Polyphinite Collection. </w:t>
      </w:r>
    </w:p>
    <w:p w14:paraId="4FCCB9F3" w14:textId="7001DB2B"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w:t>
      </w:r>
      <w:r w:rsidR="00FD5242" w:rsidRPr="00CE2D64">
        <w:rPr>
          <w:rFonts w:ascii="Times New Roman" w:hAnsi="Times New Roman" w:cs="Times New Roman"/>
          <w:b/>
          <w:bCs/>
          <w:sz w:val="24"/>
        </w:rPr>
        <w:t>8</w:t>
      </w:r>
      <w:r w:rsidRPr="00CE2D64">
        <w:rPr>
          <w:rFonts w:ascii="Times New Roman" w:hAnsi="Times New Roman" w:cs="Times New Roman"/>
          <w:b/>
          <w:bCs/>
          <w:sz w:val="24"/>
        </w:rPr>
        <w:t>: The greatest focus should be on the solos and the greatest iteration (Polyphinite X).</w:t>
      </w:r>
    </w:p>
    <w:p w14:paraId="02865ADB" w14:textId="64163EF0" w:rsidR="0040238D" w:rsidRPr="00CE2D64" w:rsidRDefault="00FD5242"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This rule serves the purpose of focusing attention of the composer on convincing solos, and on the largest subset. Doing so will naturally create well-rounded </w:t>
      </w:r>
      <w:proofErr w:type="gramStart"/>
      <w:r w:rsidRPr="00CE2D64">
        <w:rPr>
          <w:rFonts w:ascii="Times New Roman" w:hAnsi="Times New Roman" w:cs="Times New Roman"/>
          <w:sz w:val="24"/>
        </w:rPr>
        <w:t>works</w:t>
      </w:r>
      <w:proofErr w:type="gramEnd"/>
      <w:r w:rsidRPr="00CE2D64">
        <w:rPr>
          <w:rFonts w:ascii="Times New Roman" w:hAnsi="Times New Roman" w:cs="Times New Roman"/>
          <w:sz w:val="24"/>
        </w:rPr>
        <w:t xml:space="preserve"> between these, though will </w:t>
      </w:r>
      <w:r w:rsidR="00AC012B" w:rsidRPr="00CE2D64">
        <w:rPr>
          <w:rFonts w:ascii="Times New Roman" w:hAnsi="Times New Roman" w:cs="Times New Roman"/>
          <w:sz w:val="24"/>
        </w:rPr>
        <w:t>not</w:t>
      </w:r>
      <w:r w:rsidRPr="00CE2D64">
        <w:rPr>
          <w:rFonts w:ascii="Times New Roman" w:hAnsi="Times New Roman" w:cs="Times New Roman"/>
          <w:sz w:val="24"/>
        </w:rPr>
        <w:t xml:space="preserve"> result in perfectly written pieces without further revision.</w:t>
      </w:r>
    </w:p>
    <w:p w14:paraId="7C066DB9" w14:textId="05DF8274"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 xml:space="preserve">Rule </w:t>
      </w:r>
      <w:r w:rsidR="00FD5242" w:rsidRPr="00CE2D64">
        <w:rPr>
          <w:rFonts w:ascii="Times New Roman" w:hAnsi="Times New Roman" w:cs="Times New Roman"/>
          <w:b/>
          <w:bCs/>
          <w:sz w:val="24"/>
        </w:rPr>
        <w:t>9</w:t>
      </w:r>
      <w:r w:rsidRPr="00CE2D64">
        <w:rPr>
          <w:rFonts w:ascii="Times New Roman" w:hAnsi="Times New Roman" w:cs="Times New Roman"/>
          <w:b/>
          <w:bCs/>
          <w:sz w:val="24"/>
        </w:rPr>
        <w:t>: All dynamics, tempos, meters, and other parts of the musical notation do not change for the individual parts</w:t>
      </w:r>
      <w:r w:rsidR="00940059" w:rsidRPr="00CE2D64">
        <w:rPr>
          <w:rFonts w:ascii="Times New Roman" w:hAnsi="Times New Roman" w:cs="Times New Roman"/>
          <w:b/>
          <w:bCs/>
          <w:sz w:val="24"/>
        </w:rPr>
        <w:t xml:space="preserve"> when played as part of an ensemble</w:t>
      </w:r>
      <w:r w:rsidRPr="00CE2D64">
        <w:rPr>
          <w:rFonts w:ascii="Times New Roman" w:hAnsi="Times New Roman" w:cs="Times New Roman"/>
          <w:b/>
          <w:bCs/>
          <w:sz w:val="24"/>
        </w:rPr>
        <w:t>.</w:t>
      </w:r>
    </w:p>
    <w:p w14:paraId="0EABA14B" w14:textId="0A4C637A" w:rsidR="0040238D" w:rsidRPr="00CE2D64" w:rsidRDefault="00FD5242" w:rsidP="001233C8">
      <w:pPr>
        <w:spacing w:line="360" w:lineRule="auto"/>
        <w:ind w:firstLine="720"/>
        <w:rPr>
          <w:rFonts w:ascii="Times New Roman" w:hAnsi="Times New Roman" w:cs="Times New Roman"/>
          <w:sz w:val="24"/>
        </w:rPr>
      </w:pPr>
      <w:r w:rsidRPr="00CE2D64">
        <w:rPr>
          <w:rFonts w:ascii="Times New Roman" w:hAnsi="Times New Roman" w:cs="Times New Roman"/>
          <w:sz w:val="24"/>
        </w:rPr>
        <w:t xml:space="preserve">This rule re-enforces that the music handed to a performer should not change in any manner whether for performance in a solo context, as part of a duet or trio, or as part of a Polyphinite Collection for chamber orchestra. It is possible, however, and even encouraged for performers to interpret the pieces </w:t>
      </w:r>
      <w:r w:rsidR="00634585" w:rsidRPr="00CE2D64">
        <w:rPr>
          <w:rFonts w:ascii="Times New Roman" w:hAnsi="Times New Roman" w:cs="Times New Roman"/>
          <w:sz w:val="24"/>
        </w:rPr>
        <w:t xml:space="preserve">slightly differently for each iteration </w:t>
      </w:r>
      <w:r w:rsidRPr="00CE2D64">
        <w:rPr>
          <w:rFonts w:ascii="Times New Roman" w:hAnsi="Times New Roman" w:cs="Times New Roman"/>
          <w:sz w:val="24"/>
        </w:rPr>
        <w:t xml:space="preserve">using their instincts as </w:t>
      </w:r>
      <w:r w:rsidR="00634585" w:rsidRPr="00CE2D64">
        <w:rPr>
          <w:rFonts w:ascii="Times New Roman" w:hAnsi="Times New Roman" w:cs="Times New Roman"/>
          <w:sz w:val="24"/>
        </w:rPr>
        <w:t>good performers. Examples of this might be playing a softer section of music 10% softer when acting as the background for a softer instrument or exaggerating a loud passage marked fortissimo when playing in an ensemble to create better balance.</w:t>
      </w:r>
    </w:p>
    <w:p w14:paraId="1DAC593B" w14:textId="02D2FB0F" w:rsidR="0040238D" w:rsidRPr="00CE2D64" w:rsidRDefault="0040238D" w:rsidP="001233C8">
      <w:pPr>
        <w:spacing w:line="360" w:lineRule="auto"/>
        <w:rPr>
          <w:rFonts w:ascii="Times New Roman" w:hAnsi="Times New Roman" w:cs="Times New Roman"/>
          <w:b/>
          <w:bCs/>
          <w:sz w:val="24"/>
        </w:rPr>
      </w:pPr>
      <w:r w:rsidRPr="00CE2D64">
        <w:rPr>
          <w:rFonts w:ascii="Times New Roman" w:hAnsi="Times New Roman" w:cs="Times New Roman"/>
          <w:b/>
          <w:bCs/>
          <w:sz w:val="24"/>
        </w:rPr>
        <w:t>Rule</w:t>
      </w:r>
      <w:r w:rsidR="00FD5242" w:rsidRPr="00CE2D64">
        <w:rPr>
          <w:rFonts w:ascii="Times New Roman" w:hAnsi="Times New Roman" w:cs="Times New Roman"/>
          <w:b/>
          <w:bCs/>
          <w:sz w:val="24"/>
        </w:rPr>
        <w:t xml:space="preserve"> 10</w:t>
      </w:r>
      <w:r w:rsidRPr="00CE2D64">
        <w:rPr>
          <w:rFonts w:ascii="Times New Roman" w:hAnsi="Times New Roman" w:cs="Times New Roman"/>
          <w:b/>
          <w:bCs/>
          <w:sz w:val="24"/>
        </w:rPr>
        <w:t>: The</w:t>
      </w:r>
      <w:r w:rsidR="00634585" w:rsidRPr="00CE2D64">
        <w:rPr>
          <w:rFonts w:ascii="Times New Roman" w:hAnsi="Times New Roman" w:cs="Times New Roman"/>
          <w:b/>
          <w:bCs/>
          <w:sz w:val="24"/>
        </w:rPr>
        <w:t xml:space="preserve"> composer may choose to either write the</w:t>
      </w:r>
      <w:r w:rsidRPr="00CE2D64">
        <w:rPr>
          <w:rFonts w:ascii="Times New Roman" w:hAnsi="Times New Roman" w:cs="Times New Roman"/>
          <w:b/>
          <w:bCs/>
          <w:sz w:val="24"/>
        </w:rPr>
        <w:t xml:space="preserve"> greatest iteration of this endeavor </w:t>
      </w:r>
      <w:r w:rsidR="00634585" w:rsidRPr="00CE2D64">
        <w:rPr>
          <w:rFonts w:ascii="Times New Roman" w:hAnsi="Times New Roman" w:cs="Times New Roman"/>
          <w:b/>
          <w:bCs/>
          <w:sz w:val="24"/>
        </w:rPr>
        <w:t>side-by-side with each solo, or each line may be instead added one at a time</w:t>
      </w:r>
      <w:r w:rsidRPr="00CE2D64">
        <w:rPr>
          <w:rFonts w:ascii="Times New Roman" w:hAnsi="Times New Roman" w:cs="Times New Roman"/>
          <w:b/>
          <w:bCs/>
          <w:sz w:val="24"/>
        </w:rPr>
        <w:t>.</w:t>
      </w:r>
    </w:p>
    <w:p w14:paraId="7E6924F2" w14:textId="3DD55174" w:rsidR="000C6476" w:rsidRPr="009A6087" w:rsidRDefault="00634585" w:rsidP="009A6087">
      <w:pPr>
        <w:spacing w:line="360" w:lineRule="auto"/>
        <w:ind w:firstLine="720"/>
        <w:rPr>
          <w:rFonts w:ascii="Times New Roman" w:hAnsi="Times New Roman" w:cs="Times New Roman"/>
          <w:sz w:val="24"/>
          <w:szCs w:val="24"/>
        </w:rPr>
      </w:pPr>
      <w:r w:rsidRPr="00CE2D64">
        <w:rPr>
          <w:rFonts w:ascii="Times New Roman" w:hAnsi="Times New Roman" w:cs="Times New Roman"/>
          <w:sz w:val="24"/>
        </w:rPr>
        <w:t xml:space="preserve">Throughout this text, and through the initial explorations of this method, the process of writing was mostly additive with revisions being made to pre-existing material. It is possible, </w:t>
      </w:r>
      <w:r w:rsidRPr="00CE2D64">
        <w:rPr>
          <w:rFonts w:ascii="Times New Roman" w:hAnsi="Times New Roman" w:cs="Times New Roman"/>
          <w:sz w:val="24"/>
        </w:rPr>
        <w:lastRenderedPageBreak/>
        <w:t xml:space="preserve">however, for a composer to write the </w:t>
      </w:r>
      <w:r w:rsidR="003F1F29" w:rsidRPr="00CE2D64">
        <w:rPr>
          <w:rFonts w:ascii="Times New Roman" w:hAnsi="Times New Roman" w:cs="Times New Roman"/>
          <w:sz w:val="24"/>
        </w:rPr>
        <w:t>whole collection</w:t>
      </w:r>
      <w:r w:rsidRPr="00CE2D64">
        <w:rPr>
          <w:rFonts w:ascii="Times New Roman" w:hAnsi="Times New Roman" w:cs="Times New Roman"/>
          <w:sz w:val="24"/>
        </w:rPr>
        <w:t xml:space="preserve">, </w:t>
      </w:r>
      <w:r w:rsidR="003F1F29">
        <w:rPr>
          <w:rFonts w:ascii="Times New Roman" w:hAnsi="Times New Roman" w:cs="Times New Roman"/>
          <w:sz w:val="24"/>
        </w:rPr>
        <w:t>including</w:t>
      </w:r>
      <w:r w:rsidRPr="00CE2D64">
        <w:rPr>
          <w:rFonts w:ascii="Times New Roman" w:hAnsi="Times New Roman" w:cs="Times New Roman"/>
          <w:sz w:val="24"/>
        </w:rPr>
        <w:t xml:space="preserve"> all of the solos, simultaneously with </w:t>
      </w:r>
      <w:r w:rsidR="003F1F29">
        <w:rPr>
          <w:rFonts w:ascii="Times New Roman" w:hAnsi="Times New Roman" w:cs="Times New Roman"/>
          <w:sz w:val="24"/>
          <w:szCs w:val="24"/>
        </w:rPr>
        <w:t>one another</w:t>
      </w:r>
      <w:r w:rsidRPr="001233C8">
        <w:rPr>
          <w:rFonts w:ascii="Times New Roman" w:hAnsi="Times New Roman" w:cs="Times New Roman"/>
          <w:sz w:val="24"/>
          <w:szCs w:val="24"/>
        </w:rPr>
        <w:t>.</w:t>
      </w:r>
      <w:bookmarkEnd w:id="0"/>
    </w:p>
    <w:sectPr w:rsidR="000C6476" w:rsidRPr="009A6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FFE"/>
    <w:multiLevelType w:val="hybridMultilevel"/>
    <w:tmpl w:val="154A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F3286"/>
    <w:multiLevelType w:val="multilevel"/>
    <w:tmpl w:val="0409001D"/>
    <w:styleLink w:val="Style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3F72EB"/>
    <w:multiLevelType w:val="hybridMultilevel"/>
    <w:tmpl w:val="168E8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07B82"/>
    <w:multiLevelType w:val="hybridMultilevel"/>
    <w:tmpl w:val="CB8E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812912">
    <w:abstractNumId w:val="1"/>
  </w:num>
  <w:num w:numId="2" w16cid:durableId="487020124">
    <w:abstractNumId w:val="2"/>
  </w:num>
  <w:num w:numId="3" w16cid:durableId="1130778945">
    <w:abstractNumId w:val="0"/>
  </w:num>
  <w:num w:numId="4" w16cid:durableId="115403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8D"/>
    <w:rsid w:val="000C6476"/>
    <w:rsid w:val="00122CA5"/>
    <w:rsid w:val="001233C8"/>
    <w:rsid w:val="001C775C"/>
    <w:rsid w:val="00204C17"/>
    <w:rsid w:val="00230392"/>
    <w:rsid w:val="003A2755"/>
    <w:rsid w:val="003F1F29"/>
    <w:rsid w:val="0040238D"/>
    <w:rsid w:val="00586D7B"/>
    <w:rsid w:val="00625C59"/>
    <w:rsid w:val="00634585"/>
    <w:rsid w:val="006C1368"/>
    <w:rsid w:val="00803A0A"/>
    <w:rsid w:val="00821EFF"/>
    <w:rsid w:val="00834F90"/>
    <w:rsid w:val="008E3B09"/>
    <w:rsid w:val="00914DE3"/>
    <w:rsid w:val="00940059"/>
    <w:rsid w:val="00960F04"/>
    <w:rsid w:val="009A6087"/>
    <w:rsid w:val="00AC012B"/>
    <w:rsid w:val="00AD715B"/>
    <w:rsid w:val="00C16852"/>
    <w:rsid w:val="00C759C8"/>
    <w:rsid w:val="00CE2D64"/>
    <w:rsid w:val="00D262DD"/>
    <w:rsid w:val="00D34D16"/>
    <w:rsid w:val="00D36601"/>
    <w:rsid w:val="00DD27E8"/>
    <w:rsid w:val="00DE7BE5"/>
    <w:rsid w:val="00FD3D68"/>
    <w:rsid w:val="00FD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1158"/>
  <w15:chartTrackingRefBased/>
  <w15:docId w15:val="{AC5EB612-89AF-470D-AE26-A58FC8DA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4C17"/>
    <w:pPr>
      <w:numPr>
        <w:numId w:val="1"/>
      </w:numPr>
    </w:pPr>
  </w:style>
  <w:style w:type="paragraph" w:styleId="ListParagraph">
    <w:name w:val="List Paragraph"/>
    <w:basedOn w:val="Normal"/>
    <w:uiPriority w:val="34"/>
    <w:qFormat/>
    <w:rsid w:val="0040238D"/>
    <w:pPr>
      <w:ind w:left="720"/>
      <w:contextualSpacing/>
    </w:pPr>
  </w:style>
  <w:style w:type="character" w:customStyle="1" w:styleId="Heading1Char">
    <w:name w:val="Heading 1 Char"/>
    <w:basedOn w:val="DefaultParagraphFont"/>
    <w:link w:val="Heading1"/>
    <w:uiPriority w:val="9"/>
    <w:rsid w:val="00CE2D6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2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D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3033-B902-455E-8ACE-A53E2165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5</Pages>
  <Words>1582</Words>
  <Characters>7757</Characters>
  <Application>Microsoft Office Word</Application>
  <DocSecurity>0</DocSecurity>
  <Lines>119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Daniels</dc:creator>
  <cp:keywords/>
  <dc:description/>
  <cp:lastModifiedBy>Zach Daniels</cp:lastModifiedBy>
  <cp:revision>13</cp:revision>
  <cp:lastPrinted>2021-10-20T23:31:00Z</cp:lastPrinted>
  <dcterms:created xsi:type="dcterms:W3CDTF">2021-10-20T20:45:00Z</dcterms:created>
  <dcterms:modified xsi:type="dcterms:W3CDTF">2025-11-12T05:35:00Z</dcterms:modified>
</cp:coreProperties>
</file>